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4"/>
        <w:gridCol w:w="8387"/>
      </w:tblGrid>
      <w:tr w:rsidR="003C6851" w:rsidRPr="00756725" w:rsidTr="00D777B2">
        <w:tc>
          <w:tcPr>
            <w:tcW w:w="1242" w:type="dxa"/>
          </w:tcPr>
          <w:p w:rsidR="003C6851" w:rsidRPr="004D75B6" w:rsidRDefault="003C6851" w:rsidP="00D777B2">
            <w:pPr>
              <w:rPr>
                <w:rFonts w:ascii="Arial" w:hAnsi="Arial" w:cs="Arial"/>
                <w:sz w:val="28"/>
                <w:szCs w:val="28"/>
              </w:rPr>
            </w:pPr>
            <w:r w:rsidRPr="004D75B6">
              <w:rPr>
                <w:rFonts w:ascii="Arial" w:hAnsi="Arial" w:cs="Arial"/>
                <w:sz w:val="28"/>
                <w:szCs w:val="28"/>
              </w:rPr>
              <w:t>9 класс</w:t>
            </w:r>
          </w:p>
        </w:tc>
        <w:tc>
          <w:tcPr>
            <w:tcW w:w="9746" w:type="dxa"/>
          </w:tcPr>
          <w:p w:rsidR="003C6851" w:rsidRPr="004D75B6" w:rsidRDefault="00CB1477" w:rsidP="00CB14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  <w:r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</w:t>
            </w:r>
            <w:r w:rsidR="002921C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1.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«Слово о полку Игореве» </w:t>
            </w:r>
          </w:p>
          <w:p w:rsidR="003C6851" w:rsidRPr="004D75B6" w:rsidRDefault="002921C6" w:rsidP="00CB14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2.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>М.В. Ломоносов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«Ода на день восшествия на Всероссийский престол Ее Величества государыни Императрицы </w:t>
            </w:r>
            <w:proofErr w:type="spellStart"/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>Елисаветы</w:t>
            </w:r>
            <w:proofErr w:type="spellEnd"/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Петровны, 1747 года»</w:t>
            </w:r>
            <w:r w:rsidR="00CB1477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, </w:t>
            </w:r>
            <w:r w:rsidR="00CB1477" w:rsidRPr="00CB1477">
              <w:rPr>
                <w:rFonts w:ascii="Arial" w:hAnsi="Arial" w:cs="Arial"/>
                <w:b w:val="0"/>
                <w:i w:val="0"/>
                <w:sz w:val="28"/>
                <w:szCs w:val="28"/>
              </w:rPr>
              <w:t>«Стихи, написанные на дороге…», ««Вечернее размышление о Божием Величии…», «Памятник»</w:t>
            </w:r>
          </w:p>
          <w:p w:rsidR="003C6851" w:rsidRPr="004D75B6" w:rsidRDefault="002921C6" w:rsidP="00CB14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3. </w:t>
            </w:r>
            <w:r w:rsidR="00CB1477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Г.Р. Державин </w:t>
            </w:r>
            <w:r w:rsid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>Фелица</w:t>
            </w:r>
            <w:proofErr w:type="spellEnd"/>
            <w:r w:rsid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»,  </w:t>
            </w:r>
            <w:r w:rsidR="00CB1477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«Властителям и судиям», </w:t>
            </w:r>
            <w:r w:rsid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«Памятник» </w:t>
            </w:r>
          </w:p>
          <w:p w:rsidR="003C6851" w:rsidRPr="004D75B6" w:rsidRDefault="002921C6" w:rsidP="00CB14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4. </w:t>
            </w:r>
            <w:r w:rsidR="00CB1477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Н. М. Карамзин. </w:t>
            </w:r>
            <w:r w:rsidR="00CB1477" w:rsidRPr="00CB1477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 «Бедная Лиза</w:t>
            </w:r>
            <w:r w:rsidR="00EB2F50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>»</w:t>
            </w:r>
          </w:p>
          <w:p w:rsidR="00CB1477" w:rsidRDefault="002921C6" w:rsidP="00CB14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5.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В.А. </w:t>
            </w:r>
            <w:proofErr w:type="gramStart"/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Жуковский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“</w:t>
            </w:r>
            <w:proofErr w:type="gramEnd"/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>Море”, "Невыразимое"</w:t>
            </w:r>
            <w:r w:rsidR="00CB1477">
              <w:rPr>
                <w:rFonts w:ascii="Arial" w:hAnsi="Arial" w:cs="Arial"/>
                <w:b w:val="0"/>
                <w:i w:val="0"/>
                <w:sz w:val="28"/>
                <w:szCs w:val="28"/>
              </w:rPr>
              <w:t>, «Лесной царь», «</w:t>
            </w:r>
            <w:proofErr w:type="spellStart"/>
            <w:r w:rsidR="00CB1477">
              <w:rPr>
                <w:rFonts w:ascii="Arial" w:hAnsi="Arial" w:cs="Arial"/>
                <w:b w:val="0"/>
                <w:i w:val="0"/>
                <w:sz w:val="28"/>
                <w:szCs w:val="28"/>
              </w:rPr>
              <w:t>Лорелея</w:t>
            </w:r>
            <w:proofErr w:type="spellEnd"/>
            <w:r w:rsidR="00CB1477">
              <w:rPr>
                <w:rFonts w:ascii="Arial" w:hAnsi="Arial" w:cs="Arial"/>
                <w:b w:val="0"/>
                <w:i w:val="0"/>
                <w:sz w:val="28"/>
                <w:szCs w:val="28"/>
              </w:rPr>
              <w:t>»</w:t>
            </w:r>
          </w:p>
          <w:p w:rsidR="003C6851" w:rsidRDefault="002921C6" w:rsidP="00CB14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6. </w:t>
            </w:r>
            <w:r w:rsidR="00CB1477" w:rsidRPr="00CB1477">
              <w:rPr>
                <w:rFonts w:ascii="Arial" w:hAnsi="Arial" w:cs="Arial"/>
                <w:b w:val="0"/>
                <w:i w:val="0"/>
                <w:sz w:val="28"/>
                <w:szCs w:val="28"/>
              </w:rPr>
              <w:t>К.Ф. Рылеев «Иван Сусанин»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</w:t>
            </w:r>
          </w:p>
          <w:p w:rsidR="00CB1477" w:rsidRPr="004D75B6" w:rsidRDefault="002921C6" w:rsidP="00CB1477">
            <w:pPr>
              <w:widowControl w:val="0"/>
              <w:ind w:left="-57"/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7. </w:t>
            </w:r>
            <w:r w:rsidR="00CB1477" w:rsidRPr="004D75B6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К.Н. Батюшков: </w:t>
            </w:r>
            <w:r w:rsidR="00CB1477" w:rsidRPr="004D75B6">
              <w:rPr>
                <w:rFonts w:ascii="Arial" w:eastAsia="Calibri" w:hAnsi="Arial" w:cs="Arial"/>
                <w:sz w:val="28"/>
                <w:szCs w:val="28"/>
              </w:rPr>
              <w:t xml:space="preserve">Стихотворения: «Мой гений», «Пробуждение», «Есть наслаждение и в дикости лесов…» </w:t>
            </w:r>
          </w:p>
          <w:p w:rsidR="00CB1477" w:rsidRPr="00F150D8" w:rsidRDefault="002921C6" w:rsidP="00F150D8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8. </w:t>
            </w:r>
            <w:r w:rsidR="00CB1477" w:rsidRP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Е.А. Баратынский </w:t>
            </w:r>
            <w:r w:rsidR="00CB1477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>Стихотворения: «Мой дар убог и голос мой негромок…», «Муза», «Разуверение» (возможен выбор других стихотворений).</w:t>
            </w:r>
          </w:p>
          <w:p w:rsidR="003C6851" w:rsidRPr="004D75B6" w:rsidRDefault="004D75B6" w:rsidP="00CB14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r w:rsidR="00F150D8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>9</w:t>
            </w:r>
            <w:r w:rsidR="002921C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. </w:t>
            </w:r>
            <w:r w:rsidRP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А.С. </w:t>
            </w:r>
            <w:proofErr w:type="gramStart"/>
            <w:r w:rsidRP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Грибоедов </w:t>
            </w:r>
            <w:r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«</w:t>
            </w:r>
            <w:proofErr w:type="gramEnd"/>
            <w:r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>Горе от ума»</w:t>
            </w:r>
          </w:p>
          <w:p w:rsidR="00C25099" w:rsidRDefault="004D75B6" w:rsidP="00CB14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r w:rsidR="002921C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>1</w:t>
            </w:r>
            <w:r w:rsidR="00F150D8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>0</w:t>
            </w:r>
            <w:r w:rsidR="002921C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.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А.С. Пушкин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Стихотворения: </w:t>
            </w:r>
            <w:r w:rsidR="002921C6" w:rsidRPr="002921C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«Брожу ли я вдоль улиц шумных.», «Вновь я посетил.», «Из </w:t>
            </w:r>
            <w:proofErr w:type="spellStart"/>
            <w:r w:rsidR="002921C6" w:rsidRPr="002921C6">
              <w:rPr>
                <w:rFonts w:ascii="Arial" w:hAnsi="Arial" w:cs="Arial"/>
                <w:b w:val="0"/>
                <w:i w:val="0"/>
                <w:sz w:val="28"/>
                <w:szCs w:val="28"/>
              </w:rPr>
              <w:t>Пиндемонти</w:t>
            </w:r>
            <w:proofErr w:type="spellEnd"/>
            <w:r w:rsidR="002921C6" w:rsidRPr="002921C6">
              <w:rPr>
                <w:rFonts w:ascii="Arial" w:hAnsi="Arial" w:cs="Arial"/>
                <w:b w:val="0"/>
                <w:i w:val="0"/>
                <w:sz w:val="28"/>
                <w:szCs w:val="28"/>
              </w:rPr>
              <w:t>», «К морю</w:t>
            </w:r>
            <w:proofErr w:type="gramStart"/>
            <w:r w:rsidR="002921C6" w:rsidRPr="002921C6">
              <w:rPr>
                <w:rFonts w:ascii="Arial" w:hAnsi="Arial" w:cs="Arial"/>
                <w:b w:val="0"/>
                <w:i w:val="0"/>
                <w:sz w:val="28"/>
                <w:szCs w:val="28"/>
              </w:rPr>
              <w:t>»,  «</w:t>
            </w:r>
            <w:proofErr w:type="gramEnd"/>
            <w:r w:rsidR="002921C6" w:rsidRPr="002921C6">
              <w:rPr>
                <w:rFonts w:ascii="Arial" w:hAnsi="Arial" w:cs="Arial"/>
                <w:b w:val="0"/>
                <w:i w:val="0"/>
                <w:sz w:val="28"/>
                <w:szCs w:val="28"/>
              </w:rPr>
              <w:t>Мадонна», «Осень» (отрывок), «Отцы-пустынники и жёны непорочны.», «Пора, мой друг, пора! Покоя сердце просит.», «Поэт», «Пророк», «Поэт и толпа», «Свободы сеятель пустынный.», «Элегия» («Безумных лет угасшее веселье</w:t>
            </w:r>
            <w:r w:rsidR="00EB2F50">
              <w:rPr>
                <w:rFonts w:ascii="Arial" w:hAnsi="Arial" w:cs="Arial"/>
                <w:b w:val="0"/>
                <w:i w:val="0"/>
                <w:sz w:val="28"/>
                <w:szCs w:val="28"/>
              </w:rPr>
              <w:t>…</w:t>
            </w:r>
            <w:r w:rsidR="002921C6" w:rsidRPr="002921C6">
              <w:rPr>
                <w:rFonts w:ascii="Arial" w:hAnsi="Arial" w:cs="Arial"/>
                <w:b w:val="0"/>
                <w:i w:val="0"/>
                <w:sz w:val="28"/>
                <w:szCs w:val="28"/>
              </w:rPr>
              <w:t>»), «Я вас любил: любовь ещё, быть может</w:t>
            </w:r>
            <w:r w:rsidR="00EB2F50">
              <w:rPr>
                <w:rFonts w:ascii="Arial" w:hAnsi="Arial" w:cs="Arial"/>
                <w:b w:val="0"/>
                <w:i w:val="0"/>
                <w:sz w:val="28"/>
                <w:szCs w:val="28"/>
              </w:rPr>
              <w:t>…</w:t>
            </w:r>
            <w:r w:rsidR="002921C6" w:rsidRPr="002921C6">
              <w:rPr>
                <w:rFonts w:ascii="Arial" w:hAnsi="Arial" w:cs="Arial"/>
                <w:b w:val="0"/>
                <w:i w:val="0"/>
                <w:sz w:val="28"/>
                <w:szCs w:val="28"/>
              </w:rPr>
              <w:t>», «Я памятник себе воздвиг нерукотворный</w:t>
            </w:r>
            <w:r w:rsidR="00EB2F50">
              <w:rPr>
                <w:rFonts w:ascii="Arial" w:hAnsi="Arial" w:cs="Arial"/>
                <w:b w:val="0"/>
                <w:i w:val="0"/>
                <w:sz w:val="28"/>
                <w:szCs w:val="28"/>
              </w:rPr>
              <w:t>…</w:t>
            </w:r>
            <w:r w:rsidR="002921C6" w:rsidRPr="002921C6">
              <w:rPr>
                <w:rFonts w:ascii="Arial" w:hAnsi="Arial" w:cs="Arial"/>
                <w:b w:val="0"/>
                <w:i w:val="0"/>
                <w:sz w:val="28"/>
                <w:szCs w:val="28"/>
              </w:rPr>
              <w:t>» и др.</w:t>
            </w:r>
          </w:p>
          <w:p w:rsidR="00C25099" w:rsidRPr="002921C6" w:rsidRDefault="00F150D8" w:rsidP="00F150D8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11. А.С. </w:t>
            </w:r>
            <w:proofErr w:type="gramStart"/>
            <w:r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Пушкин  </w:t>
            </w:r>
            <w:r w:rsidR="00C25099">
              <w:rPr>
                <w:rFonts w:ascii="Arial" w:hAnsi="Arial" w:cs="Arial"/>
                <w:b w:val="0"/>
                <w:i w:val="0"/>
                <w:sz w:val="28"/>
                <w:szCs w:val="28"/>
              </w:rPr>
              <w:t>Цикл</w:t>
            </w:r>
            <w:proofErr w:type="gramEnd"/>
            <w:r w:rsidR="00C25099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«Повести покойного Ивана Петровича Белкина»</w:t>
            </w:r>
            <w:r>
              <w:rPr>
                <w:rFonts w:ascii="Arial" w:hAnsi="Arial" w:cs="Arial"/>
                <w:b w:val="0"/>
                <w:i w:val="0"/>
                <w:sz w:val="28"/>
                <w:szCs w:val="28"/>
              </w:rPr>
              <w:t>; ц</w:t>
            </w:r>
            <w:r w:rsidR="00C25099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икл </w:t>
            </w:r>
            <w:r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пьес </w:t>
            </w:r>
            <w:r w:rsidR="00C25099">
              <w:rPr>
                <w:rFonts w:ascii="Arial" w:hAnsi="Arial" w:cs="Arial"/>
                <w:b w:val="0"/>
                <w:i w:val="0"/>
                <w:sz w:val="28"/>
                <w:szCs w:val="28"/>
              </w:rPr>
              <w:t>«Маленькие трагедии»</w:t>
            </w:r>
          </w:p>
          <w:p w:rsidR="003C6851" w:rsidRPr="004D75B6" w:rsidRDefault="003C6851" w:rsidP="00CB1477">
            <w:pPr>
              <w:pStyle w:val="a4"/>
              <w:tabs>
                <w:tab w:val="left" w:pos="7380"/>
                <w:tab w:val="left" w:pos="8100"/>
              </w:tabs>
              <w:spacing w:line="240" w:lineRule="auto"/>
              <w:ind w:left="-57"/>
              <w:jc w:val="left"/>
              <w:rPr>
                <w:rFonts w:ascii="Arial" w:hAnsi="Arial" w:cs="Arial"/>
                <w:szCs w:val="28"/>
              </w:rPr>
            </w:pPr>
            <w:r w:rsidRPr="004D75B6">
              <w:rPr>
                <w:rFonts w:ascii="Arial" w:hAnsi="Arial" w:cs="Arial"/>
                <w:szCs w:val="28"/>
              </w:rPr>
              <w:t>Поэма «</w:t>
            </w:r>
            <w:r w:rsidR="004D75B6">
              <w:rPr>
                <w:rFonts w:ascii="Arial" w:hAnsi="Arial" w:cs="Arial"/>
                <w:szCs w:val="28"/>
              </w:rPr>
              <w:t xml:space="preserve">Медный всадник»  </w:t>
            </w:r>
          </w:p>
          <w:p w:rsidR="003C6851" w:rsidRPr="004D75B6" w:rsidRDefault="003C6851" w:rsidP="00CB1477">
            <w:pPr>
              <w:widowControl w:val="0"/>
              <w:tabs>
                <w:tab w:val="left" w:pos="7380"/>
                <w:tab w:val="left" w:pos="8100"/>
              </w:tabs>
              <w:ind w:left="-57"/>
              <w:rPr>
                <w:rFonts w:ascii="Arial" w:eastAsia="Calibri" w:hAnsi="Arial" w:cs="Arial"/>
                <w:sz w:val="28"/>
                <w:szCs w:val="28"/>
              </w:rPr>
            </w:pPr>
            <w:r w:rsidRPr="004D75B6">
              <w:rPr>
                <w:rFonts w:ascii="Arial" w:eastAsia="Calibri" w:hAnsi="Arial" w:cs="Arial"/>
                <w:sz w:val="28"/>
                <w:szCs w:val="28"/>
              </w:rPr>
              <w:t xml:space="preserve">Роман в стихах «Евгений Онегин» </w:t>
            </w:r>
          </w:p>
          <w:p w:rsidR="003C6851" w:rsidRPr="004D75B6" w:rsidRDefault="002921C6" w:rsidP="00CB14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12.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М.Ю. Лермонтов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>С</w:t>
            </w:r>
            <w:r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тихотворения: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</w:t>
            </w:r>
            <w:r w:rsidRPr="002921C6">
              <w:rPr>
                <w:rFonts w:ascii="Arial" w:hAnsi="Arial" w:cs="Arial"/>
                <w:b w:val="0"/>
                <w:i w:val="0"/>
                <w:sz w:val="28"/>
                <w:szCs w:val="28"/>
              </w:rPr>
              <w:t>«Выхожу один я на дорогу», «Дума», «И скучно и грустно…», «Как часто, пёстрою толпою окружён…», «Молитва» («Я, Матерь Божия, ныне с молитвою...»), «Нет, не тебя так пылко я люблю...», «Нет, я не Байрон, я другой», «Поэт» («Отделкой золотой блистает мой кинжал»), «Пророк», «Родина», «Смерть Поэта», «Сон» («В полдневный жар в долине Дагестана»), «Я жить хочу, хочу печали».</w:t>
            </w:r>
          </w:p>
          <w:p w:rsidR="003C6851" w:rsidRPr="004D75B6" w:rsidRDefault="003C6851" w:rsidP="00CB1477">
            <w:pPr>
              <w:widowControl w:val="0"/>
              <w:tabs>
                <w:tab w:val="left" w:pos="7380"/>
                <w:tab w:val="left" w:pos="8100"/>
              </w:tabs>
              <w:ind w:left="-57"/>
              <w:rPr>
                <w:rFonts w:ascii="Arial" w:eastAsia="Calibri" w:hAnsi="Arial" w:cs="Arial"/>
                <w:sz w:val="28"/>
                <w:szCs w:val="28"/>
              </w:rPr>
            </w:pPr>
            <w:r w:rsidRPr="004D75B6">
              <w:rPr>
                <w:rFonts w:ascii="Arial" w:eastAsia="Calibri" w:hAnsi="Arial" w:cs="Arial"/>
                <w:sz w:val="28"/>
                <w:szCs w:val="28"/>
              </w:rPr>
              <w:t>Роман «Герой нашего времени»</w:t>
            </w:r>
          </w:p>
          <w:p w:rsidR="003C6851" w:rsidRDefault="002921C6" w:rsidP="00CB14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left="-57"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13.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Н.В. Гоголь </w:t>
            </w:r>
            <w:r w:rsidR="003C6851" w:rsidRPr="004D75B6">
              <w:rPr>
                <w:rFonts w:ascii="Arial" w:hAnsi="Arial" w:cs="Arial"/>
                <w:b w:val="0"/>
                <w:i w:val="0"/>
                <w:sz w:val="28"/>
                <w:szCs w:val="28"/>
              </w:rPr>
              <w:t>Поэма «Мертвые души» (I том).</w:t>
            </w:r>
          </w:p>
          <w:p w:rsidR="00CB1477" w:rsidRDefault="002921C6" w:rsidP="00CB1477">
            <w:pPr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14. </w:t>
            </w:r>
            <w:r w:rsidR="00CB1477" w:rsidRPr="004D75B6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Данте «Божественная комедия» («Ад», </w:t>
            </w:r>
            <w:r w:rsidR="00CB1477" w:rsidRPr="004D75B6">
              <w:rPr>
                <w:rFonts w:ascii="Arial" w:hAnsi="Arial" w:cs="Arial"/>
                <w:sz w:val="28"/>
                <w:szCs w:val="28"/>
                <w:shd w:val="clear" w:color="auto" w:fill="FFFFFF"/>
                <w:lang w:val="en-US"/>
              </w:rPr>
              <w:t>I</w:t>
            </w:r>
            <w:r w:rsidR="00CB1477" w:rsidRPr="004D75B6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, </w:t>
            </w:r>
            <w:r w:rsidR="00CB1477" w:rsidRPr="004D75B6">
              <w:rPr>
                <w:rFonts w:ascii="Arial" w:hAnsi="Arial" w:cs="Arial"/>
                <w:sz w:val="28"/>
                <w:szCs w:val="28"/>
                <w:shd w:val="clear" w:color="auto" w:fill="FFFFFF"/>
                <w:lang w:val="en-US"/>
              </w:rPr>
              <w:t>V</w:t>
            </w:r>
            <w:r w:rsidR="00CB1477" w:rsidRPr="004D75B6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Песни</w:t>
            </w:r>
            <w:r w:rsidR="00CB1477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)</w:t>
            </w:r>
          </w:p>
          <w:p w:rsidR="00CB1477" w:rsidRDefault="002921C6" w:rsidP="00CB1477">
            <w:pPr>
              <w:widowControl w:val="0"/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15. </w:t>
            </w:r>
            <w:r w:rsidR="00CB1477" w:rsidRPr="004D75B6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У. Шекспир </w:t>
            </w:r>
            <w:r w:rsidR="00CB1477">
              <w:rPr>
                <w:rFonts w:ascii="Arial" w:eastAsia="Calibri" w:hAnsi="Arial" w:cs="Arial"/>
                <w:sz w:val="28"/>
                <w:szCs w:val="28"/>
              </w:rPr>
              <w:t>«Гамлет»</w:t>
            </w:r>
          </w:p>
          <w:p w:rsidR="00CB1477" w:rsidRPr="004D75B6" w:rsidRDefault="002921C6" w:rsidP="00CB1477">
            <w:pPr>
              <w:widowControl w:val="0"/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16. </w:t>
            </w:r>
            <w:r w:rsidR="00CB1477" w:rsidRPr="00CB1477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Ж.Б. Мольер «Тартюф»</w:t>
            </w:r>
          </w:p>
          <w:p w:rsidR="00CB1477" w:rsidRPr="00CB1477" w:rsidRDefault="002921C6" w:rsidP="00CB1477">
            <w:pPr>
              <w:rPr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shd w:val="clear" w:color="auto" w:fill="FFFFFF"/>
              </w:rPr>
              <w:lastRenderedPageBreak/>
              <w:t xml:space="preserve">17. </w:t>
            </w:r>
            <w:r w:rsidR="00CB1477" w:rsidRPr="004D75B6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И.-В. Г</w:t>
            </w:r>
            <w:r w:rsidR="00F150D8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ё</w:t>
            </w:r>
            <w:bookmarkStart w:id="0" w:name="_GoBack"/>
            <w:bookmarkEnd w:id="0"/>
            <w:r w:rsidR="00CB1477" w:rsidRPr="004D75B6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те </w:t>
            </w:r>
            <w:r w:rsidR="00CB1477" w:rsidRPr="004D75B6">
              <w:rPr>
                <w:rFonts w:ascii="Arial" w:hAnsi="Arial" w:cs="Arial"/>
                <w:sz w:val="28"/>
                <w:szCs w:val="28"/>
              </w:rPr>
              <w:t xml:space="preserve"> «Фауст» (фрагменты).</w:t>
            </w:r>
          </w:p>
          <w:p w:rsidR="00CB1477" w:rsidRDefault="002921C6" w:rsidP="00CB147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18. </w:t>
            </w:r>
            <w:r w:rsidR="00CB1477" w:rsidRPr="004D75B6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Дж. Г. Байрон </w:t>
            </w:r>
            <w:r w:rsidR="00CB1477" w:rsidRPr="004D75B6">
              <w:rPr>
                <w:rFonts w:ascii="Arial" w:hAnsi="Arial" w:cs="Arial"/>
                <w:sz w:val="28"/>
                <w:szCs w:val="28"/>
              </w:rPr>
              <w:t xml:space="preserve"> «Паломничество Чайльд-Гарольда»</w:t>
            </w:r>
          </w:p>
          <w:p w:rsidR="00CB1477" w:rsidRPr="00CB1477" w:rsidRDefault="002921C6" w:rsidP="00CB1477">
            <w:pPr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19. </w:t>
            </w:r>
            <w:r w:rsidR="00CB1477">
              <w:rPr>
                <w:rFonts w:ascii="Arial" w:hAnsi="Arial" w:cs="Arial"/>
                <w:sz w:val="28"/>
                <w:szCs w:val="28"/>
                <w:lang w:eastAsia="ru-RU"/>
              </w:rPr>
              <w:t xml:space="preserve">Вальтер Скотт </w:t>
            </w:r>
            <w:r w:rsidR="00CB1477" w:rsidRPr="00CB1477">
              <w:rPr>
                <w:rFonts w:ascii="Arial" w:hAnsi="Arial" w:cs="Arial"/>
                <w:sz w:val="28"/>
                <w:szCs w:val="28"/>
                <w:lang w:eastAsia="ru-RU"/>
              </w:rPr>
              <w:t xml:space="preserve">  «Айвенго»</w:t>
            </w:r>
          </w:p>
          <w:p w:rsidR="00CB1477" w:rsidRPr="00CB1477" w:rsidRDefault="002921C6" w:rsidP="00CB1477">
            <w:pPr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20. </w:t>
            </w:r>
            <w:proofErr w:type="spellStart"/>
            <w:r w:rsidR="00CB1477">
              <w:rPr>
                <w:rFonts w:ascii="Arial" w:hAnsi="Arial" w:cs="Arial"/>
                <w:sz w:val="28"/>
                <w:szCs w:val="28"/>
                <w:lang w:eastAsia="ru-RU"/>
              </w:rPr>
              <w:t>В.Гюго</w:t>
            </w:r>
            <w:proofErr w:type="spellEnd"/>
            <w:r w:rsidR="00CB1477">
              <w:rPr>
                <w:rFonts w:ascii="Arial" w:hAnsi="Arial" w:cs="Arial"/>
                <w:sz w:val="28"/>
                <w:szCs w:val="28"/>
                <w:lang w:eastAsia="ru-RU"/>
              </w:rPr>
              <w:t xml:space="preserve"> </w:t>
            </w:r>
            <w:r w:rsidR="00CB1477" w:rsidRPr="00CB1477">
              <w:rPr>
                <w:rFonts w:ascii="Arial" w:hAnsi="Arial" w:cs="Arial"/>
                <w:sz w:val="28"/>
                <w:szCs w:val="28"/>
                <w:lang w:eastAsia="ru-RU"/>
              </w:rPr>
              <w:t xml:space="preserve"> «Отверженные» (глава «</w:t>
            </w:r>
            <w:proofErr w:type="spellStart"/>
            <w:r w:rsidR="00CB1477" w:rsidRPr="00CB1477">
              <w:rPr>
                <w:rFonts w:ascii="Arial" w:hAnsi="Arial" w:cs="Arial"/>
                <w:sz w:val="28"/>
                <w:szCs w:val="28"/>
                <w:lang w:eastAsia="ru-RU"/>
              </w:rPr>
              <w:t>Гаврош</w:t>
            </w:r>
            <w:proofErr w:type="spellEnd"/>
            <w:r w:rsidR="00CB1477" w:rsidRPr="00CB1477">
              <w:rPr>
                <w:rFonts w:ascii="Arial" w:hAnsi="Arial" w:cs="Arial"/>
                <w:sz w:val="28"/>
                <w:szCs w:val="28"/>
                <w:lang w:eastAsia="ru-RU"/>
              </w:rPr>
              <w:t>»)</w:t>
            </w:r>
          </w:p>
          <w:p w:rsidR="003C6851" w:rsidRPr="00CB1477" w:rsidRDefault="003C6851" w:rsidP="002921C6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4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</w:p>
        </w:tc>
      </w:tr>
    </w:tbl>
    <w:p w:rsidR="00D67890" w:rsidRDefault="00D67890"/>
    <w:sectPr w:rsidR="00D67890" w:rsidSect="00D67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9661D6"/>
    <w:multiLevelType w:val="hybridMultilevel"/>
    <w:tmpl w:val="111CC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A335607"/>
    <w:multiLevelType w:val="hybridMultilevel"/>
    <w:tmpl w:val="AFE2FD58"/>
    <w:lvl w:ilvl="0" w:tplc="6DD85BE4">
      <w:start w:val="12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6851"/>
    <w:rsid w:val="001140AD"/>
    <w:rsid w:val="002921C6"/>
    <w:rsid w:val="00316F4D"/>
    <w:rsid w:val="003C6851"/>
    <w:rsid w:val="004D75B6"/>
    <w:rsid w:val="00C25099"/>
    <w:rsid w:val="00CB1477"/>
    <w:rsid w:val="00D67890"/>
    <w:rsid w:val="00EB2F50"/>
    <w:rsid w:val="00F1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28777"/>
  <w15:docId w15:val="{9E33387C-93CA-4596-AF91-8EC9DE73D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6851"/>
  </w:style>
  <w:style w:type="paragraph" w:styleId="2">
    <w:name w:val="heading 2"/>
    <w:basedOn w:val="a"/>
    <w:next w:val="a"/>
    <w:link w:val="20"/>
    <w:qFormat/>
    <w:rsid w:val="003C6851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685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table" w:styleId="a3">
    <w:name w:val="Table Grid"/>
    <w:basedOn w:val="a1"/>
    <w:uiPriority w:val="59"/>
    <w:rsid w:val="003C6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C685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C68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3C68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3C685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92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212a</dc:creator>
  <cp:keywords/>
  <dc:description/>
  <cp:lastModifiedBy>Ольга</cp:lastModifiedBy>
  <cp:revision>8</cp:revision>
  <dcterms:created xsi:type="dcterms:W3CDTF">2014-07-08T05:38:00Z</dcterms:created>
  <dcterms:modified xsi:type="dcterms:W3CDTF">2024-05-22T07:24:00Z</dcterms:modified>
</cp:coreProperties>
</file>